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8" w:rsidRPr="00885260" w:rsidRDefault="00227558" w:rsidP="00227558">
      <w:pPr>
        <w:pStyle w:val="a4"/>
        <w:jc w:val="center"/>
        <w:rPr>
          <w:color w:val="000000"/>
          <w:szCs w:val="24"/>
        </w:rPr>
      </w:pPr>
      <w:bookmarkStart w:id="0" w:name="bookmark0"/>
      <w:r w:rsidRPr="00885260">
        <w:rPr>
          <w:b w:val="0"/>
          <w:noProof/>
          <w:color w:val="000000"/>
          <w:szCs w:val="24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58" w:rsidRPr="00227558" w:rsidRDefault="00227558" w:rsidP="00227558">
      <w:pPr>
        <w:jc w:val="center"/>
        <w:rPr>
          <w:rFonts w:ascii="Times New Roman" w:hAnsi="Times New Roman" w:cs="Times New Roman"/>
        </w:rPr>
      </w:pPr>
      <w:r w:rsidRPr="00227558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227558" w:rsidRPr="00227558" w:rsidRDefault="00227558" w:rsidP="00227558">
      <w:pPr>
        <w:jc w:val="center"/>
        <w:rPr>
          <w:rFonts w:ascii="Times New Roman" w:hAnsi="Times New Roman" w:cs="Times New Roman"/>
        </w:rPr>
      </w:pPr>
      <w:r w:rsidRPr="00227558">
        <w:rPr>
          <w:rFonts w:ascii="Times New Roman" w:hAnsi="Times New Roman" w:cs="Times New Roman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502F1" w:rsidRDefault="0026506F" w:rsidP="00227558">
      <w:pPr>
        <w:pStyle w:val="10"/>
        <w:keepNext/>
        <w:keepLines/>
        <w:shd w:val="clear" w:color="auto" w:fill="auto"/>
        <w:spacing w:before="0" w:after="442" w:line="280" w:lineRule="exact"/>
        <w:ind w:right="260"/>
      </w:pPr>
      <w:r>
        <w:t xml:space="preserve"> ПОСТАНОВЛЕНИЕ</w:t>
      </w:r>
      <w:bookmarkEnd w:id="0"/>
    </w:p>
    <w:p w:rsidR="00227558" w:rsidRDefault="0026506F">
      <w:pPr>
        <w:pStyle w:val="20"/>
        <w:shd w:val="clear" w:color="auto" w:fill="auto"/>
        <w:ind w:right="4700"/>
        <w:jc w:val="left"/>
        <w:rPr>
          <w:rStyle w:val="21"/>
        </w:rPr>
      </w:pPr>
      <w:r>
        <w:rPr>
          <w:rStyle w:val="21"/>
        </w:rPr>
        <w:t xml:space="preserve">от </w:t>
      </w:r>
      <w:bookmarkStart w:id="1" w:name="_GoBack"/>
      <w:bookmarkEnd w:id="1"/>
      <w:r>
        <w:rPr>
          <w:rStyle w:val="21"/>
        </w:rPr>
        <w:t>12 февраля 2020 года № 12</w:t>
      </w:r>
    </w:p>
    <w:p w:rsidR="00A502F1" w:rsidRDefault="0026506F">
      <w:pPr>
        <w:pStyle w:val="20"/>
        <w:shd w:val="clear" w:color="auto" w:fill="auto"/>
        <w:ind w:right="4700"/>
        <w:jc w:val="left"/>
      </w:pPr>
      <w:r>
        <w:t>Внесение изменений в Постановление № 169 от 30 декабря 2019 года «Об утверждении муниципальной программы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</w:t>
      </w:r>
    </w:p>
    <w:p w:rsidR="00A502F1" w:rsidRDefault="0026506F">
      <w:pPr>
        <w:pStyle w:val="20"/>
        <w:shd w:val="clear" w:color="auto" w:fill="auto"/>
        <w:jc w:val="both"/>
      </w:pPr>
      <w:r>
        <w:t>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 поселение от 26.12.2013г. № 192 «Об утверждении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1. Внести изменения в Муниципальную программу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годы»: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rPr>
          <w:rStyle w:val="21pt"/>
        </w:rPr>
        <w:t>1.1В</w:t>
      </w:r>
      <w:r>
        <w:t xml:space="preserve"> паспорт муниципальной программы «Развитие культуры и физической культуры в муниципальном образовании Кузнечнинское городское поселение Приозерского муниципального района Ленинградской области на 2020-2022 годы»:</w:t>
      </w:r>
    </w:p>
    <w:p w:rsidR="00A502F1" w:rsidRDefault="0026506F">
      <w:pPr>
        <w:pStyle w:val="20"/>
        <w:shd w:val="clear" w:color="auto" w:fill="auto"/>
        <w:spacing w:after="0"/>
        <w:ind w:right="3420"/>
        <w:jc w:val="left"/>
      </w:pPr>
      <w:r>
        <w:t>Раздел « Объемы и источники финансирования программы» - «Общий объем финансирования программы» - 43052,5 тысяч рублей: по годам:</w:t>
      </w:r>
    </w:p>
    <w:p w:rsidR="00A502F1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>год - 17052,6 тыс. руб. в том числе 1532,0 тыс.руб за счет средств областного бюджета</w:t>
      </w:r>
    </w:p>
    <w:p w:rsidR="00A502F1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>год - 12 927,7 тыс. руб.</w:t>
      </w:r>
    </w:p>
    <w:p w:rsidR="00A502F1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>год - 13 072,2 тыс. руб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1.2 Раздел «Расходы на реализацию муниципальной программы «Развитие культуры и физической культуры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годы».» читать в новой редакции согласно приложения.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1.3. 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 читать в новой редакции согласно приложения.</w:t>
      </w:r>
    </w:p>
    <w:p w:rsidR="00A502F1" w:rsidRDefault="0026506F">
      <w:pPr>
        <w:pStyle w:val="20"/>
        <w:shd w:val="clear" w:color="auto" w:fill="auto"/>
        <w:spacing w:after="0" w:line="288" w:lineRule="exact"/>
        <w:jc w:val="both"/>
      </w:pPr>
      <w:r>
        <w:t>1.4 Целевые показатели муниципальной программы: «Развитие культуры и физической культуры в муниципальном образовании Кузнечнинское городское поселение Приозерского муниципального района Ленинградской области» 2020-2022 год» дополнить целевыми показателями :</w:t>
      </w:r>
    </w:p>
    <w:p w:rsidR="00A502F1" w:rsidRDefault="0026506F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88" w:lineRule="exact"/>
        <w:jc w:val="both"/>
      </w:pPr>
      <w:r>
        <w:t>Приобретение спортивного инвентаря в 2020 году на сумму 560,0 тыс.руб в том числе за счет средств областного бюджета 532,0 тыс.руб</w:t>
      </w:r>
    </w:p>
    <w:p w:rsidR="00A502F1" w:rsidRDefault="0026506F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88" w:lineRule="exact"/>
        <w:jc w:val="both"/>
      </w:pPr>
      <w:r>
        <w:t xml:space="preserve">Проведение ремонта помещений СК «Алмаз» на сумму 1053,0 тыс.руб в том числе средства областного </w:t>
      </w:r>
      <w:r>
        <w:lastRenderedPageBreak/>
        <w:t>бюджета 1000,0 тыс.руб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2. Внести изменения в ПОДПРОГРАММУ «Развитие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 в паспорт подпрограммы: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Раздел «Объем бюджетных ассигнований подпрограммы « читать в новой редакции:</w:t>
      </w:r>
    </w:p>
    <w:p w:rsidR="00A502F1" w:rsidRDefault="0026506F">
      <w:pPr>
        <w:pStyle w:val="20"/>
        <w:shd w:val="clear" w:color="auto" w:fill="auto"/>
        <w:spacing w:after="0"/>
        <w:jc w:val="left"/>
      </w:pPr>
      <w:r>
        <w:t>Объем ресурсного обеспечения реализации муниципальной подпрограммы за счет средств бюджета поселения составит 18315,9 тыс. рублей, в том числе:</w:t>
      </w:r>
    </w:p>
    <w:p w:rsidR="00A502F1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>
        <w:t>год-7482,1 тыс. рублей, в т.ч средства областного бюджета 1 532,0 тыс.руб</w:t>
      </w:r>
    </w:p>
    <w:p w:rsidR="00A502F1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>
        <w:t>год- 5352,9 тыс. рублей,</w:t>
      </w:r>
    </w:p>
    <w:p w:rsidR="00A502F1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>
        <w:t>год - 5480,9 тыс. рублей</w:t>
      </w:r>
    </w:p>
    <w:p w:rsidR="00A502F1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>
        <w:t>«Расходы на реализацию муниципальной подпрограммы «Развитие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годы» в части мероприятия «Обеспечение деятельности муниципальных казенных учреждений в рамках подпрограммы «Развитие физической культуры в муниципальном образовании Кузнечнинское городское поселение» на 2020 год составят 7482,1 тыс. руб из них средства областного бюджета 1532,0 тыс.руб</w:t>
      </w:r>
    </w:p>
    <w:p w:rsidR="00A502F1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>
        <w:t>«План реализации подпрограммы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области». Пункт «Обеспечение деятельности муниципальных казённых учреждений на 2020 год составят - 7372,1 тыс. рублей в том числе областные средства 1532,0 тыс.руб</w:t>
      </w:r>
    </w:p>
    <w:p w:rsidR="00A502F1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516"/>
        </w:tabs>
        <w:spacing w:after="0"/>
        <w:jc w:val="both"/>
      </w:pPr>
      <w:r>
        <w:t>« Выполнение плана мероприятий» Подпрограмма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Пункт « Обеспечение деятельности муниципальных казённых учреждений» на 2020 год :</w:t>
      </w:r>
    </w:p>
    <w:p w:rsidR="00A502F1" w:rsidRDefault="0026506F">
      <w:pPr>
        <w:pStyle w:val="20"/>
        <w:shd w:val="clear" w:color="auto" w:fill="auto"/>
        <w:tabs>
          <w:tab w:val="left" w:pos="6370"/>
        </w:tabs>
        <w:spacing w:after="0" w:line="283" w:lineRule="exact"/>
        <w:jc w:val="left"/>
      </w:pPr>
      <w:r>
        <w:t>Читать в новой редакции : 7372,1 тыс. рублей в том числе 1532,0 тыс.руб за счет областных средств 2.4 Целевые показатели муниципальной подпрограммы:</w:t>
      </w:r>
      <w:r>
        <w:tab/>
        <w:t>«Развитие физической культуры в</w:t>
      </w:r>
    </w:p>
    <w:p w:rsidR="00A502F1" w:rsidRDefault="0026506F">
      <w:pPr>
        <w:pStyle w:val="20"/>
        <w:shd w:val="clear" w:color="auto" w:fill="auto"/>
        <w:spacing w:after="0" w:line="283" w:lineRule="exact"/>
        <w:jc w:val="both"/>
      </w:pPr>
      <w:r>
        <w:t>муниципальном образовании Кузнечнинское городское поселение Приозерского муниципального района Ленинградской области» 2020-2022 год» дополнить целевыми показателями :</w:t>
      </w:r>
    </w:p>
    <w:p w:rsidR="00A502F1" w:rsidRDefault="0026506F">
      <w:pPr>
        <w:pStyle w:val="20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83" w:lineRule="exact"/>
        <w:jc w:val="both"/>
      </w:pPr>
      <w:r>
        <w:t>Приобретение спортивного инвентаря в 2020 году на сумму 560,0 тыс.руб в том числе за счет средств областного бюджета 532,0 тыс.руб</w:t>
      </w:r>
    </w:p>
    <w:p w:rsidR="00A502F1" w:rsidRDefault="0026506F">
      <w:pPr>
        <w:pStyle w:val="20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83" w:lineRule="exact"/>
        <w:jc w:val="both"/>
      </w:pPr>
      <w:r>
        <w:t>Проведение ремонта помещений СК «Алмаз» на сумму 1053,0 тыс.руб в том числе средства областного бюджета 1000,0 тыс.руб</w:t>
      </w:r>
    </w:p>
    <w:p w:rsidR="00A502F1" w:rsidRDefault="0026506F">
      <w:pPr>
        <w:pStyle w:val="20"/>
        <w:shd w:val="clear" w:color="auto" w:fill="auto"/>
        <w:spacing w:after="0" w:line="254" w:lineRule="exact"/>
        <w:jc w:val="both"/>
      </w:pPr>
      <w:r>
        <w:t xml:space="preserve">3.Опубликовать настоящее Постановление в средствах массовой информации , на сайте администрации МО Кузнечнинское городское поселение МО Приозерский муниципальный район Ленинградской области.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5663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kuznechnoe</w:t>
        </w:r>
        <w:r w:rsidRPr="005663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lenobl</w:t>
        </w:r>
        <w:r w:rsidRPr="005663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502F1" w:rsidRDefault="0026506F">
      <w:pPr>
        <w:pStyle w:val="20"/>
        <w:shd w:val="clear" w:color="auto" w:fill="auto"/>
        <w:spacing w:after="2488" w:line="254" w:lineRule="exact"/>
        <w:jc w:val="both"/>
      </w:pPr>
      <w:r>
        <w:t>4. Контроль за исполнением настоящего постановления оставляю за собой.</w:t>
      </w:r>
    </w:p>
    <w:p w:rsidR="00A502F1" w:rsidRDefault="0026506F">
      <w:pPr>
        <w:pStyle w:val="20"/>
        <w:shd w:val="clear" w:color="auto" w:fill="auto"/>
        <w:spacing w:after="0" w:line="220" w:lineRule="exact"/>
        <w:jc w:val="both"/>
      </w:pPr>
      <w:r>
        <w:t>Глава администрации</w:t>
      </w:r>
    </w:p>
    <w:p w:rsidR="00A502F1" w:rsidRDefault="0026506F">
      <w:pPr>
        <w:pStyle w:val="20"/>
        <w:shd w:val="clear" w:color="auto" w:fill="auto"/>
        <w:tabs>
          <w:tab w:val="left" w:pos="7469"/>
        </w:tabs>
        <w:spacing w:after="494" w:line="220" w:lineRule="exact"/>
        <w:jc w:val="both"/>
      </w:pPr>
      <w:r>
        <w:t>МО Кузнечнинское городское поселение</w:t>
      </w:r>
      <w:r>
        <w:tab/>
        <w:t>Н.Н. Становова</w:t>
      </w:r>
    </w:p>
    <w:p w:rsidR="00A502F1" w:rsidRDefault="0026506F">
      <w:pPr>
        <w:pStyle w:val="30"/>
        <w:shd w:val="clear" w:color="auto" w:fill="auto"/>
        <w:spacing w:before="0" w:after="200" w:line="170" w:lineRule="exact"/>
      </w:pPr>
      <w:r>
        <w:t>Исполнитель: Паклина Е.В.</w:t>
      </w:r>
    </w:p>
    <w:p w:rsidR="00A502F1" w:rsidRDefault="0026506F">
      <w:pPr>
        <w:pStyle w:val="30"/>
        <w:shd w:val="clear" w:color="auto" w:fill="auto"/>
        <w:spacing w:before="0" w:after="0" w:line="170" w:lineRule="exact"/>
        <w:sectPr w:rsidR="00A502F1" w:rsidSect="00227558">
          <w:pgSz w:w="11900" w:h="16840"/>
          <w:pgMar w:top="568" w:right="962" w:bottom="2323" w:left="737" w:header="0" w:footer="3" w:gutter="0"/>
          <w:cols w:space="720"/>
          <w:noEndnote/>
          <w:docGrid w:linePitch="360"/>
        </w:sectPr>
      </w:pPr>
      <w:r>
        <w:t>Разослано: дело-1, Бух.-1.</w:t>
      </w:r>
    </w:p>
    <w:p w:rsidR="00A502F1" w:rsidRDefault="0026506F">
      <w:pPr>
        <w:pStyle w:val="20"/>
        <w:shd w:val="clear" w:color="auto" w:fill="auto"/>
        <w:spacing w:after="450" w:line="220" w:lineRule="exact"/>
        <w:ind w:right="140"/>
        <w:jc w:val="right"/>
      </w:pPr>
      <w:r>
        <w:lastRenderedPageBreak/>
        <w:t>Приложение</w:t>
      </w:r>
    </w:p>
    <w:p w:rsidR="00A502F1" w:rsidRDefault="0026506F">
      <w:pPr>
        <w:pStyle w:val="40"/>
        <w:shd w:val="clear" w:color="auto" w:fill="auto"/>
        <w:spacing w:before="0"/>
        <w:ind w:left="40"/>
      </w:pPr>
      <w:r>
        <w:t>«Расходы на реализацию муниципальной программы «Развитие культуры и физической культуры</w:t>
      </w:r>
      <w:r>
        <w:br/>
        <w:t>муниципального образования Кузнечнинское городское поселение муниципального образования</w:t>
      </w:r>
      <w:r>
        <w:br/>
        <w:t>Приозерский муниципальный район Ленинградской области на 2020-2022 годы».»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4253"/>
        <w:gridCol w:w="1138"/>
        <w:gridCol w:w="998"/>
        <w:gridCol w:w="994"/>
        <w:gridCol w:w="1008"/>
      </w:tblGrid>
      <w:tr w:rsidR="00A502F1">
        <w:trPr>
          <w:trHeight w:hRule="exact" w:val="26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>
              <w:t>№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строки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Источники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>
              <w:t>Всего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>
              <w:t>(тыс.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t>рублей)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том числе</w:t>
            </w:r>
          </w:p>
        </w:tc>
      </w:tr>
      <w:tr w:rsidR="00A502F1">
        <w:trPr>
          <w:trHeight w:hRule="exact" w:val="138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20121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2022 год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6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t>ОБЩИЕ РАСХОДЫ НА РЕАЛИЗАЦИЮ МУНИЦИ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ПАЛЬНОР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ПРОГРА]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ММЫ</w:t>
            </w:r>
          </w:p>
        </w:tc>
      </w:tr>
      <w:tr w:rsidR="00A502F1">
        <w:trPr>
          <w:trHeight w:hRule="exact"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43052,5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17052,6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12 927,7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13072,2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3280,6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3280,6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39771,9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13772,0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12 927,7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13072,2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>
              <w:t>РАСХОДЫ ПО ПОДПРОГРАММЕ «Организация культурно-досуговой деятельности на территории муниципального образования»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24736,6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9570,5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7 574,8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7 591,3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1748,6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1748,6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22988,0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7821,9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7 574,8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7591,3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—</w:t>
            </w:r>
          </w:p>
        </w:tc>
      </w:tr>
      <w:tr w:rsidR="00A502F1">
        <w:trPr>
          <w:trHeight w:hRule="exact"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t>РАСХОДЫ ПО ПОДПРОГРАММЕ «Развитие физической культуры в муниципальном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образовании»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18315,9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7482.1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5352,9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5480,9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1532,0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1532,0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16783,9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5 950.1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5352,9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5480,9</w:t>
            </w:r>
          </w:p>
        </w:tc>
      </w:tr>
      <w:tr w:rsidR="00A502F1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Default="00A502F1">
      <w:pPr>
        <w:framePr w:w="9192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p w:rsidR="00A502F1" w:rsidRDefault="0026506F">
      <w:pPr>
        <w:pStyle w:val="40"/>
        <w:shd w:val="clear" w:color="auto" w:fill="auto"/>
        <w:spacing w:before="468" w:line="288" w:lineRule="exact"/>
        <w:ind w:left="420" w:right="140"/>
        <w:jc w:val="right"/>
      </w:pPr>
      <w:r>
        <w:t>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8"/>
        <w:gridCol w:w="1517"/>
        <w:gridCol w:w="1162"/>
        <w:gridCol w:w="1152"/>
        <w:gridCol w:w="1646"/>
        <w:gridCol w:w="917"/>
        <w:gridCol w:w="1152"/>
        <w:gridCol w:w="979"/>
      </w:tblGrid>
      <w:tr w:rsidR="00A502F1">
        <w:trPr>
          <w:trHeight w:hRule="exact" w:val="27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Ответственны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й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t>исполнитель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(Ф.И.О.,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t>должность)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Срок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Финансирован ие (тыс.руб.)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том числе: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начала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окончания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и</w:t>
            </w: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</w:tr>
      <w:tr w:rsidR="00A502F1">
        <w:trPr>
          <w:trHeight w:hRule="exact" w:val="1517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120" w:line="220" w:lineRule="exact"/>
              <w:ind w:left="280"/>
              <w:jc w:val="left"/>
            </w:pPr>
            <w:r>
              <w:t>2020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t>Второй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год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180"/>
            </w:pPr>
            <w:r>
              <w:t>и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80" w:after="0" w:line="80" w:lineRule="exact"/>
              <w:jc w:val="left"/>
            </w:pPr>
            <w:r>
              <w:rPr>
                <w:rStyle w:val="2ArialNarrow4pt"/>
              </w:rPr>
              <w:t>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Третий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год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реализа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ции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8</w:t>
            </w:r>
          </w:p>
        </w:tc>
      </w:tr>
      <w:tr w:rsidR="00A502F1">
        <w:trPr>
          <w:trHeight w:hRule="exact" w:val="127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1. Организаци я культурнодосуговой деятельности на территории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24736,6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9570,5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2"/>
              </w:rPr>
              <w:t>7 574.8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2"/>
              </w:rPr>
              <w:t>7 591.3</w:t>
            </w:r>
          </w:p>
        </w:tc>
      </w:tr>
    </w:tbl>
    <w:p w:rsidR="00A502F1" w:rsidRDefault="00A502F1">
      <w:pPr>
        <w:framePr w:w="10253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1522"/>
        <w:gridCol w:w="1152"/>
        <w:gridCol w:w="1152"/>
        <w:gridCol w:w="1651"/>
        <w:gridCol w:w="912"/>
        <w:gridCol w:w="1157"/>
        <w:gridCol w:w="984"/>
      </w:tblGrid>
      <w:tr w:rsidR="00A502F1">
        <w:trPr>
          <w:trHeight w:hRule="exact" w:val="54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lastRenderedPageBreak/>
              <w:t>муниципальног 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7 821.9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7 574.8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7 591.3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600"/>
              <w:jc w:val="left"/>
            </w:pPr>
            <w:r>
              <w:rPr>
                <w:rStyle w:val="44pt"/>
              </w:rPr>
              <w:t>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1.1.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20259,4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5733,3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7 254.8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7 271.3</w:t>
            </w:r>
          </w:p>
        </w:tc>
      </w:tr>
      <w:tr w:rsidR="00A502F1">
        <w:trPr>
          <w:trHeight w:hRule="exact" w:val="165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Обеспечение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деятельности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муниципальных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казенных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5733,3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7 254.8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7 271.3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1.2.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3497,2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3497,2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"</w:t>
            </w:r>
          </w:p>
        </w:tc>
      </w:tr>
      <w:tr w:rsidR="00A502F1">
        <w:trPr>
          <w:trHeight w:hRule="exact" w:val="253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Обеспечение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выплат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стимулирующег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 характера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работникам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муниципальных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учреждений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культуры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Ленинградской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1.3.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320,0</w:t>
            </w:r>
          </w:p>
        </w:tc>
      </w:tr>
      <w:tr w:rsidR="00A502F1">
        <w:trPr>
          <w:trHeight w:hRule="exact" w:val="101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Проведение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культурно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досуговых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320,0</w:t>
            </w:r>
          </w:p>
        </w:tc>
      </w:tr>
      <w:tr w:rsidR="00A502F1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12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2. Развитие физической культуры в муниципально м образовании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18315,9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7482,1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t>5 352.9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t>5 480,9</w:t>
            </w:r>
          </w:p>
        </w:tc>
      </w:tr>
    </w:tbl>
    <w:p w:rsidR="00A502F1" w:rsidRDefault="00A502F1">
      <w:pPr>
        <w:framePr w:w="10272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38"/>
        <w:gridCol w:w="1522"/>
        <w:gridCol w:w="1157"/>
        <w:gridCol w:w="1152"/>
        <w:gridCol w:w="1646"/>
        <w:gridCol w:w="912"/>
        <w:gridCol w:w="1157"/>
        <w:gridCol w:w="984"/>
      </w:tblGrid>
      <w:tr w:rsidR="00A502F1">
        <w:trPr>
          <w:trHeight w:hRule="exact" w:val="5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1532,0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5 950.1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5 352.9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5 480,9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2.1.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17985.9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7482,1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5 242,9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5 370.9</w:t>
            </w:r>
          </w:p>
        </w:tc>
      </w:tr>
      <w:tr w:rsidR="00A502F1">
        <w:trPr>
          <w:trHeight w:hRule="exact" w:val="164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Обеспечение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деятельности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муниципальных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казенных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1532,0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  <w:ind w:left="1220"/>
              <w:jc w:val="left"/>
            </w:pPr>
            <w:r>
              <w:rPr>
                <w:rStyle w:val="4MSGothic4pt"/>
              </w:rPr>
              <w:t>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5 950.1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5 242,9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5370.9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2.2.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110,0</w:t>
            </w:r>
          </w:p>
        </w:tc>
      </w:tr>
      <w:tr w:rsidR="00A502F1">
        <w:trPr>
          <w:trHeight w:hRule="exact" w:val="151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Организация и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проведение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спортивных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мероприятий и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спортивных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соревнований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110,0</w:t>
            </w:r>
          </w:p>
        </w:tc>
      </w:tr>
      <w:tr w:rsidR="00A502F1">
        <w:trPr>
          <w:trHeight w:hRule="exact" w:val="54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Default="00A502F1">
      <w:pPr>
        <w:framePr w:w="10267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sectPr w:rsidR="00A502F1" w:rsidSect="00EF4D65">
      <w:pgSz w:w="11900" w:h="16840"/>
      <w:pgMar w:top="313" w:right="897" w:bottom="1053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C3" w:rsidRDefault="001C66C3">
      <w:r>
        <w:separator/>
      </w:r>
    </w:p>
  </w:endnote>
  <w:endnote w:type="continuationSeparator" w:id="1">
    <w:p w:rsidR="001C66C3" w:rsidRDefault="001C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C3" w:rsidRDefault="001C66C3"/>
  </w:footnote>
  <w:footnote w:type="continuationSeparator" w:id="1">
    <w:p w:rsidR="001C66C3" w:rsidRDefault="001C66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529"/>
    <w:multiLevelType w:val="multilevel"/>
    <w:tmpl w:val="5FC8E67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B6999"/>
    <w:multiLevelType w:val="multilevel"/>
    <w:tmpl w:val="ABF0A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B6515"/>
    <w:multiLevelType w:val="multilevel"/>
    <w:tmpl w:val="485082D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C67D5"/>
    <w:multiLevelType w:val="multilevel"/>
    <w:tmpl w:val="463CD0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F25A4"/>
    <w:multiLevelType w:val="multilevel"/>
    <w:tmpl w:val="6F22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02F1"/>
    <w:rsid w:val="001C66C3"/>
    <w:rsid w:val="00227558"/>
    <w:rsid w:val="0026506F"/>
    <w:rsid w:val="0056637E"/>
    <w:rsid w:val="005D0E00"/>
    <w:rsid w:val="008C1F2B"/>
    <w:rsid w:val="00A502F1"/>
    <w:rsid w:val="00B173F0"/>
    <w:rsid w:val="00EC01BC"/>
    <w:rsid w:val="00E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D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ookAntiqua4pt">
    <w:name w:val="Основной текст (2) + Book Antiqua;4 pt"/>
    <w:basedOn w:val="2"/>
    <w:rsid w:val="00EF4D6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sid w:val="00EF4D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4 pt;Не полужирный"/>
    <w:basedOn w:val="4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BookAntiqua4pt">
    <w:name w:val="Основной текст (4) + Book Antiqua;4 pt;Не полужирный"/>
    <w:basedOn w:val="4"/>
    <w:rsid w:val="00EF4D6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Gothic4pt">
    <w:name w:val="Основной текст (4) + MS Gothic;4 pt;Не полужирный"/>
    <w:basedOn w:val="4"/>
    <w:rsid w:val="00EF4D6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4D65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F4D65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F4D65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EF4D65"/>
    <w:pPr>
      <w:shd w:val="clear" w:color="auto" w:fill="FFFFFF"/>
      <w:spacing w:before="5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227558"/>
    <w:pPr>
      <w:widowControl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227558"/>
    <w:rPr>
      <w:rFonts w:ascii="Times New Roman" w:eastAsia="Times New Roman" w:hAnsi="Times New Roman" w:cs="Times New Roman"/>
      <w:b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D0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2020-02-13T14:32:00Z</dcterms:created>
  <dcterms:modified xsi:type="dcterms:W3CDTF">2020-02-13T14:32:00Z</dcterms:modified>
</cp:coreProperties>
</file>